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aambquadrcula"/>
        <w:tblW w:w="13892" w:type="dxa"/>
        <w:tblInd w:w="817" w:type="dxa"/>
        <w:tblLayout w:type="fixed"/>
        <w:tblLook w:val="01E0"/>
      </w:tblPr>
      <w:tblGrid>
        <w:gridCol w:w="2385"/>
        <w:gridCol w:w="25"/>
        <w:gridCol w:w="4961"/>
        <w:gridCol w:w="2540"/>
        <w:gridCol w:w="3981"/>
      </w:tblGrid>
      <w:tr w:rsidR="00C67C11" w:rsidRPr="00E618BA" w:rsidTr="00EF1F85">
        <w:tc>
          <w:tcPr>
            <w:tcW w:w="2385" w:type="dxa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Acrònim</w:t>
            </w: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</w:tr>
      <w:tr w:rsidR="00C67C11" w:rsidRPr="00E618BA" w:rsidTr="00EF1F85">
        <w:trPr>
          <w:trHeight w:val="185"/>
        </w:trPr>
        <w:tc>
          <w:tcPr>
            <w:tcW w:w="2385" w:type="dxa"/>
            <w:vMerge w:val="restart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Nom del grup</w:t>
            </w: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Català:</w:t>
            </w:r>
          </w:p>
        </w:tc>
      </w:tr>
      <w:tr w:rsidR="00C67C11" w:rsidRPr="00E618BA" w:rsidTr="00EF1F85">
        <w:trPr>
          <w:trHeight w:val="185"/>
        </w:trPr>
        <w:tc>
          <w:tcPr>
            <w:tcW w:w="2385" w:type="dxa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Castellà:</w:t>
            </w:r>
          </w:p>
        </w:tc>
      </w:tr>
      <w:tr w:rsidR="00C67C11" w:rsidRPr="00E618BA" w:rsidTr="00EF1F85">
        <w:trPr>
          <w:trHeight w:val="185"/>
        </w:trPr>
        <w:tc>
          <w:tcPr>
            <w:tcW w:w="2385" w:type="dxa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Anglès:</w:t>
            </w:r>
          </w:p>
        </w:tc>
      </w:tr>
      <w:tr w:rsidR="00C67C11" w:rsidRPr="00E618BA" w:rsidTr="00EF1F85">
        <w:trPr>
          <w:trHeight w:val="245"/>
        </w:trPr>
        <w:tc>
          <w:tcPr>
            <w:tcW w:w="2385" w:type="dxa"/>
            <w:vMerge w:val="restart"/>
            <w:shd w:val="clear" w:color="auto" w:fill="C0C0C0"/>
            <w:vAlign w:val="center"/>
          </w:tcPr>
          <w:p w:rsid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 xml:space="preserve">Objectius del grup: </w:t>
            </w:r>
          </w:p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(entre 5-10 línies)</w:t>
            </w: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Català: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EF1F85">
        <w:trPr>
          <w:trHeight w:val="245"/>
        </w:trPr>
        <w:tc>
          <w:tcPr>
            <w:tcW w:w="2385" w:type="dxa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Castellà: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EF1F85">
        <w:trPr>
          <w:trHeight w:val="245"/>
        </w:trPr>
        <w:tc>
          <w:tcPr>
            <w:tcW w:w="2385" w:type="dxa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Anglès: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EF1F85">
        <w:tc>
          <w:tcPr>
            <w:tcW w:w="2385" w:type="dxa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 xml:space="preserve">Persona del contacte del grup </w:t>
            </w:r>
            <w:r w:rsidR="00E618BA">
              <w:rPr>
                <w:b/>
                <w:sz w:val="22"/>
                <w:szCs w:val="22"/>
                <w:u w:color="FF0000"/>
              </w:rPr>
              <w:t>(responsable): 1 o 2 professors</w:t>
            </w:r>
          </w:p>
        </w:tc>
        <w:tc>
          <w:tcPr>
            <w:tcW w:w="11507" w:type="dxa"/>
            <w:gridSpan w:val="4"/>
          </w:tcPr>
          <w:p w:rsidR="00C67C11" w:rsidRPr="00E618BA" w:rsidRDefault="00C67C11" w:rsidP="00C67C11">
            <w:pPr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EF1F85">
        <w:tc>
          <w:tcPr>
            <w:tcW w:w="2385" w:type="dxa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Relació de membres del grup: professors, investigadors, becaris de recerca, PAS de suport a la recerca.</w:t>
            </w:r>
          </w:p>
        </w:tc>
        <w:tc>
          <w:tcPr>
            <w:tcW w:w="4986" w:type="dxa"/>
            <w:gridSpan w:val="2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Cognoms i nom: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E618BA" w:rsidRPr="00E618BA" w:rsidRDefault="00E618BA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6521" w:type="dxa"/>
            <w:gridSpan w:val="2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Categoria:</w:t>
            </w:r>
          </w:p>
        </w:tc>
      </w:tr>
      <w:tr w:rsidR="00AC4AA2" w:rsidRPr="00E618BA" w:rsidTr="00AC4AA2"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AA2" w:rsidRPr="00E618BA" w:rsidRDefault="00AC4AA2" w:rsidP="00D74A79">
            <w:pPr>
              <w:spacing w:line="276" w:lineRule="auto"/>
              <w:jc w:val="both"/>
            </w:pPr>
          </w:p>
        </w:tc>
        <w:tc>
          <w:tcPr>
            <w:tcW w:w="114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C4AA2" w:rsidRPr="00E618BA" w:rsidRDefault="00AC4AA2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1B1B16" w:rsidRPr="00E618BA" w:rsidTr="00AC4AA2">
        <w:tc>
          <w:tcPr>
            <w:tcW w:w="2410" w:type="dxa"/>
            <w:gridSpan w:val="2"/>
            <w:shd w:val="clear" w:color="auto" w:fill="C0C0C0"/>
            <w:vAlign w:val="center"/>
          </w:tcPr>
          <w:p w:rsidR="001B1B16" w:rsidRPr="00E618BA" w:rsidRDefault="00AE6D2C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lastRenderedPageBreak/>
              <w:br w:type="page"/>
            </w:r>
            <w:r w:rsidR="001B1B16" w:rsidRPr="00E618BA">
              <w:rPr>
                <w:b/>
                <w:sz w:val="22"/>
                <w:szCs w:val="22"/>
                <w:u w:color="FF0000"/>
              </w:rPr>
              <w:t xml:space="preserve">Relació de membres externs a </w:t>
            </w:r>
            <w:smartTag w:uri="urn:schemas-microsoft-com:office:smarttags" w:element="PersonName">
              <w:smartTagPr>
                <w:attr w:name="ProductID" w:val="la UPC"/>
              </w:smartTagPr>
              <w:r w:rsidR="001B1B16" w:rsidRPr="00E618BA">
                <w:rPr>
                  <w:b/>
                  <w:sz w:val="22"/>
                  <w:szCs w:val="22"/>
                  <w:u w:color="FF0000"/>
                </w:rPr>
                <w:t>la UPC</w:t>
              </w:r>
            </w:smartTag>
            <w:r w:rsidR="001B1B16" w:rsidRPr="00E618BA">
              <w:rPr>
                <w:b/>
                <w:sz w:val="22"/>
                <w:szCs w:val="22"/>
                <w:u w:color="FF0000"/>
              </w:rPr>
              <w:t xml:space="preserve"> del grup</w:t>
            </w:r>
          </w:p>
        </w:tc>
        <w:tc>
          <w:tcPr>
            <w:tcW w:w="4961" w:type="dxa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Cognoms i nom:</w:t>
            </w:r>
          </w:p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5F6748" w:rsidRPr="00E618BA" w:rsidRDefault="005F6748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2540" w:type="dxa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Categoria:</w:t>
            </w:r>
          </w:p>
        </w:tc>
        <w:tc>
          <w:tcPr>
            <w:tcW w:w="3981" w:type="dxa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Entitat (universitat, centre de recerca, empresa, etc.)</w:t>
            </w:r>
          </w:p>
        </w:tc>
      </w:tr>
      <w:tr w:rsidR="00C67C11" w:rsidRPr="00E618BA" w:rsidTr="00AC4AA2">
        <w:tc>
          <w:tcPr>
            <w:tcW w:w="2410" w:type="dxa"/>
            <w:gridSpan w:val="2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 xml:space="preserve">Unitat bàsica a la qual està vinculat el </w:t>
            </w:r>
            <w:r w:rsidR="001F0787" w:rsidRPr="00E618BA">
              <w:rPr>
                <w:b/>
                <w:sz w:val="22"/>
                <w:szCs w:val="22"/>
                <w:u w:color="FF0000"/>
              </w:rPr>
              <w:t>grup de recerca</w:t>
            </w:r>
          </w:p>
        </w:tc>
        <w:tc>
          <w:tcPr>
            <w:tcW w:w="11482" w:type="dxa"/>
            <w:gridSpan w:val="3"/>
          </w:tcPr>
          <w:p w:rsidR="00C67C11" w:rsidRPr="00E618BA" w:rsidRDefault="00C67C11" w:rsidP="00C67C11">
            <w:pPr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AC4AA2">
        <w:trPr>
          <w:trHeight w:val="305"/>
        </w:trPr>
        <w:tc>
          <w:tcPr>
            <w:tcW w:w="2410" w:type="dxa"/>
            <w:gridSpan w:val="2"/>
            <w:vMerge w:val="restart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proofErr w:type="spellStart"/>
            <w:r w:rsidRPr="00E618BA">
              <w:rPr>
                <w:b/>
                <w:sz w:val="22"/>
                <w:szCs w:val="22"/>
                <w:u w:color="FF0000"/>
              </w:rPr>
              <w:t>Keywords</w:t>
            </w:r>
            <w:proofErr w:type="spellEnd"/>
            <w:r w:rsidRPr="00E618BA">
              <w:rPr>
                <w:b/>
                <w:sz w:val="22"/>
                <w:szCs w:val="22"/>
                <w:u w:color="FF0000"/>
              </w:rPr>
              <w:t xml:space="preserve"> o paraules clau que identifiquen l’activitat del grup:</w:t>
            </w:r>
          </w:p>
        </w:tc>
        <w:tc>
          <w:tcPr>
            <w:tcW w:w="11482" w:type="dxa"/>
            <w:gridSpan w:val="3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Català: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AC4AA2">
        <w:trPr>
          <w:trHeight w:val="305"/>
        </w:trPr>
        <w:tc>
          <w:tcPr>
            <w:tcW w:w="2410" w:type="dxa"/>
            <w:gridSpan w:val="2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Castellà: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AC4AA2">
        <w:trPr>
          <w:trHeight w:val="305"/>
        </w:trPr>
        <w:tc>
          <w:tcPr>
            <w:tcW w:w="2410" w:type="dxa"/>
            <w:gridSpan w:val="2"/>
            <w:vMerge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Anglès:</w:t>
            </w: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  <w:p w:rsidR="00C67C11" w:rsidRPr="00E618BA" w:rsidRDefault="00C67C11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C67C11" w:rsidRPr="00E618BA" w:rsidTr="00AC4AA2">
        <w:tc>
          <w:tcPr>
            <w:tcW w:w="2410" w:type="dxa"/>
            <w:gridSpan w:val="2"/>
            <w:shd w:val="clear" w:color="auto" w:fill="C0C0C0"/>
            <w:vAlign w:val="center"/>
          </w:tcPr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Codis UNESCO (fins a 5 codis)</w:t>
            </w:r>
          </w:p>
          <w:p w:rsidR="00C67C11" w:rsidRPr="00E618BA" w:rsidRDefault="00C67C11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hyperlink r:id="rId7" w:history="1">
              <w:r w:rsidRPr="00E618BA">
                <w:rPr>
                  <w:sz w:val="22"/>
                  <w:szCs w:val="22"/>
                  <w:u w:color="FF0000"/>
                </w:rPr>
                <w:t>http:</w:t>
              </w:r>
              <w:r w:rsidRPr="00E618BA">
                <w:rPr>
                  <w:sz w:val="22"/>
                  <w:szCs w:val="22"/>
                </w:rPr>
                <w:t>//www.creade.org/ciencia/jsp/plantill</w:t>
              </w:r>
              <w:r w:rsidRPr="00E618BA">
                <w:rPr>
                  <w:sz w:val="22"/>
                  <w:szCs w:val="22"/>
                </w:rPr>
                <w:t>a</w:t>
              </w:r>
              <w:r w:rsidRPr="00E618BA">
                <w:rPr>
                  <w:sz w:val="22"/>
                  <w:szCs w:val="22"/>
                </w:rPr>
                <w:t>.jsp</w:t>
              </w:r>
              <w:r w:rsidRPr="00E618BA">
                <w:rPr>
                  <w:sz w:val="22"/>
                  <w:szCs w:val="22"/>
                  <w:u w:color="FF0000"/>
                </w:rPr>
                <w:t>?area=plan_idi&amp;id=6</w:t>
              </w:r>
            </w:hyperlink>
          </w:p>
        </w:tc>
        <w:tc>
          <w:tcPr>
            <w:tcW w:w="11482" w:type="dxa"/>
            <w:gridSpan w:val="3"/>
          </w:tcPr>
          <w:p w:rsidR="00C67C11" w:rsidRPr="00E618BA" w:rsidRDefault="00C67C11" w:rsidP="00C67C11">
            <w:pPr>
              <w:ind w:left="360"/>
              <w:jc w:val="both"/>
              <w:rPr>
                <w:b/>
                <w:sz w:val="22"/>
                <w:szCs w:val="22"/>
                <w:u w:color="FF0000"/>
              </w:rPr>
            </w:pPr>
          </w:p>
        </w:tc>
      </w:tr>
      <w:tr w:rsidR="001B1B16" w:rsidRPr="00E618BA" w:rsidTr="00AC4AA2">
        <w:trPr>
          <w:trHeight w:val="40"/>
        </w:trPr>
        <w:tc>
          <w:tcPr>
            <w:tcW w:w="2410" w:type="dxa"/>
            <w:gridSpan w:val="2"/>
            <w:vMerge w:val="restart"/>
            <w:shd w:val="clear" w:color="auto" w:fill="C0C0C0"/>
            <w:vAlign w:val="center"/>
          </w:tcPr>
          <w:p w:rsidR="001B1B16" w:rsidRPr="00E618BA" w:rsidRDefault="001B1B16" w:rsidP="00D74A79">
            <w:pPr>
              <w:spacing w:line="276" w:lineRule="auto"/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Localització</w:t>
            </w: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Adreça</w:t>
            </w:r>
          </w:p>
        </w:tc>
      </w:tr>
      <w:tr w:rsidR="001B1B16" w:rsidRPr="00E618BA" w:rsidTr="00AC4AA2">
        <w:trPr>
          <w:trHeight w:val="36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Codi postal</w:t>
            </w:r>
          </w:p>
        </w:tc>
      </w:tr>
      <w:tr w:rsidR="001B1B16" w:rsidRPr="00E618BA" w:rsidTr="00AC4AA2">
        <w:trPr>
          <w:trHeight w:val="36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Ciutat</w:t>
            </w:r>
          </w:p>
        </w:tc>
      </w:tr>
      <w:tr w:rsidR="001B1B16" w:rsidRPr="00E618BA" w:rsidTr="00AC4AA2">
        <w:trPr>
          <w:trHeight w:val="36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Telèfon</w:t>
            </w:r>
          </w:p>
        </w:tc>
      </w:tr>
      <w:tr w:rsidR="001B1B16" w:rsidRPr="00E618BA" w:rsidTr="00AC4AA2">
        <w:trPr>
          <w:trHeight w:val="36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Fax</w:t>
            </w:r>
          </w:p>
        </w:tc>
      </w:tr>
      <w:tr w:rsidR="001B1B16" w:rsidRPr="00E618BA" w:rsidTr="00AC4AA2">
        <w:trPr>
          <w:trHeight w:val="110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Correu electrònic</w:t>
            </w:r>
          </w:p>
        </w:tc>
      </w:tr>
      <w:tr w:rsidR="001B1B16" w:rsidRPr="00E618BA" w:rsidTr="00AC4AA2">
        <w:trPr>
          <w:trHeight w:val="110"/>
        </w:trPr>
        <w:tc>
          <w:tcPr>
            <w:tcW w:w="2410" w:type="dxa"/>
            <w:gridSpan w:val="2"/>
            <w:vMerge/>
            <w:shd w:val="clear" w:color="auto" w:fill="C0C0C0"/>
          </w:tcPr>
          <w:p w:rsidR="001B1B16" w:rsidRPr="00E618BA" w:rsidRDefault="001B1B16" w:rsidP="00C67C11">
            <w:pPr>
              <w:ind w:left="360"/>
              <w:jc w:val="both"/>
              <w:rPr>
                <w:sz w:val="20"/>
                <w:szCs w:val="20"/>
                <w:u w:color="FF0000"/>
              </w:rPr>
            </w:pPr>
          </w:p>
        </w:tc>
        <w:tc>
          <w:tcPr>
            <w:tcW w:w="11482" w:type="dxa"/>
            <w:gridSpan w:val="3"/>
          </w:tcPr>
          <w:p w:rsidR="001B1B16" w:rsidRPr="00E618BA" w:rsidRDefault="001B1B16" w:rsidP="00C67C11">
            <w:pPr>
              <w:jc w:val="both"/>
              <w:rPr>
                <w:b/>
                <w:sz w:val="22"/>
                <w:szCs w:val="22"/>
                <w:u w:color="FF0000"/>
              </w:rPr>
            </w:pPr>
            <w:r w:rsidRPr="00E618BA">
              <w:rPr>
                <w:b/>
                <w:sz w:val="22"/>
                <w:szCs w:val="22"/>
                <w:u w:color="FF0000"/>
              </w:rPr>
              <w:t>Pàgina web</w:t>
            </w:r>
          </w:p>
        </w:tc>
      </w:tr>
    </w:tbl>
    <w:p w:rsidR="00AE6D2C" w:rsidRPr="00E618BA" w:rsidRDefault="00AE6D2C">
      <w:pPr>
        <w:rPr>
          <w:b/>
        </w:rPr>
      </w:pPr>
    </w:p>
    <w:p w:rsidR="00AC4AA2" w:rsidRDefault="00AC4AA2">
      <w:pPr>
        <w:rPr>
          <w:b/>
        </w:rPr>
      </w:pPr>
    </w:p>
    <w:p w:rsidR="005F7900" w:rsidRPr="00E618BA" w:rsidRDefault="005F7900" w:rsidP="005F7900">
      <w:pPr>
        <w:ind w:left="708"/>
        <w:rPr>
          <w:b/>
        </w:rPr>
      </w:pPr>
      <w:r w:rsidRPr="00E618BA">
        <w:rPr>
          <w:b/>
        </w:rPr>
        <w:t>Lloc i data:</w:t>
      </w:r>
    </w:p>
    <w:p w:rsidR="005F7900" w:rsidRDefault="005F7900" w:rsidP="00AC4AA2">
      <w:pPr>
        <w:ind w:left="708"/>
        <w:rPr>
          <w:b/>
        </w:rPr>
      </w:pPr>
    </w:p>
    <w:p w:rsidR="00AE6D2C" w:rsidRPr="00E618BA" w:rsidRDefault="005F6748" w:rsidP="00AC4AA2">
      <w:pPr>
        <w:ind w:left="708"/>
        <w:rPr>
          <w:b/>
          <w:u w:color="008000"/>
        </w:rPr>
      </w:pPr>
      <w:r w:rsidRPr="00E618BA">
        <w:rPr>
          <w:b/>
        </w:rPr>
        <w:t>Sign</w:t>
      </w:r>
      <w:r w:rsidR="00B76BCD" w:rsidRPr="00E618BA">
        <w:rPr>
          <w:b/>
        </w:rPr>
        <w:t xml:space="preserve">atura </w:t>
      </w:r>
      <w:r w:rsidR="005F7900">
        <w:rPr>
          <w:b/>
        </w:rPr>
        <w:t xml:space="preserve">i nom </w:t>
      </w:r>
      <w:r w:rsidR="00D7491A" w:rsidRPr="00E618BA">
        <w:rPr>
          <w:b/>
        </w:rPr>
        <w:t>de tots els membres del grup</w:t>
      </w:r>
      <w:r w:rsidR="005F7900">
        <w:rPr>
          <w:b/>
        </w:rPr>
        <w:t>:</w:t>
      </w:r>
      <w:r w:rsidR="00AE6D2C" w:rsidRPr="00E618BA">
        <w:rPr>
          <w:b/>
          <w:u w:color="008000"/>
        </w:rPr>
        <w:t xml:space="preserve">        </w:t>
      </w:r>
    </w:p>
    <w:p w:rsidR="00AE6D2C" w:rsidRPr="00E618BA" w:rsidRDefault="00AE6D2C" w:rsidP="00AC4AA2">
      <w:pPr>
        <w:ind w:left="708"/>
        <w:rPr>
          <w:b/>
        </w:rPr>
      </w:pPr>
    </w:p>
    <w:sectPr w:rsidR="00AE6D2C" w:rsidRPr="00E618BA" w:rsidSect="00AC4AA2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85" w:rsidRDefault="00EF1F85" w:rsidP="00D74A79">
      <w:r>
        <w:separator/>
      </w:r>
    </w:p>
  </w:endnote>
  <w:endnote w:type="continuationSeparator" w:id="1">
    <w:p w:rsidR="00EF1F85" w:rsidRDefault="00EF1F85" w:rsidP="00D7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85" w:rsidRDefault="00EF1F85" w:rsidP="00D74A79">
      <w:r>
        <w:separator/>
      </w:r>
    </w:p>
  </w:footnote>
  <w:footnote w:type="continuationSeparator" w:id="1">
    <w:p w:rsidR="00EF1F85" w:rsidRDefault="00EF1F85" w:rsidP="00D7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85" w:rsidRDefault="00AC4AA2" w:rsidP="00AC4AA2">
    <w:pPr>
      <w:ind w:left="708"/>
      <w:rPr>
        <w:b/>
        <w:sz w:val="28"/>
        <w:szCs w:val="28"/>
      </w:rPr>
    </w:pPr>
    <w:r w:rsidRPr="00E618BA">
      <w:rPr>
        <w:b/>
        <w:color w:val="244061" w:themeColor="accent1" w:themeShade="80"/>
        <w:sz w:val="28"/>
        <w:szCs w:val="28"/>
      </w:rPr>
      <w:t>Formulari per donar d’alta un nou grup de recer</w:t>
    </w:r>
    <w:r w:rsidRPr="00E618BA">
      <w:rPr>
        <w:b/>
        <w:color w:val="244061" w:themeColor="accent1" w:themeShade="80"/>
        <w:sz w:val="28"/>
        <w:szCs w:val="28"/>
        <w:u w:color="008000"/>
      </w:rPr>
      <w:t>ca a Fèni</w:t>
    </w:r>
    <w:r w:rsidRPr="00E618BA">
      <w:rPr>
        <w:b/>
        <w:color w:val="244061" w:themeColor="accent1" w:themeShade="80"/>
        <w:sz w:val="28"/>
        <w:szCs w:val="28"/>
      </w:rPr>
      <w:t>x</w:t>
    </w:r>
    <w:r w:rsidRPr="00E618BA">
      <w:rPr>
        <w:b/>
        <w:color w:val="244061" w:themeColor="accent1" w:themeShade="80"/>
        <w:sz w:val="28"/>
        <w:szCs w:val="28"/>
        <w:u w:color="FF0000"/>
      </w:rPr>
      <w:t xml:space="preserve"> i </w:t>
    </w:r>
    <w:proofErr w:type="spellStart"/>
    <w:r w:rsidRPr="00E618BA">
      <w:rPr>
        <w:b/>
        <w:color w:val="244061" w:themeColor="accent1" w:themeShade="80"/>
        <w:sz w:val="28"/>
        <w:szCs w:val="28"/>
        <w:u w:color="FF0000"/>
      </w:rPr>
      <w:t>FenixDoc</w:t>
    </w:r>
    <w:proofErr w:type="spellEnd"/>
    <w:r>
      <w:rPr>
        <w:b/>
        <w:color w:val="244061" w:themeColor="accent1" w:themeShade="80"/>
        <w:sz w:val="28"/>
        <w:szCs w:val="28"/>
        <w:u w:color="FF0000"/>
      </w:rPr>
      <w:t xml:space="preserve">   (pàg. 2/3)              </w:t>
    </w:r>
    <w:r w:rsidRPr="00D74A79"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0" type="#_x0000_t75" style="width:159pt;height:24.75pt">
          <v:imagedata r:id="rId1" o:title="Segell OTRDI"/>
        </v:shape>
      </w:pict>
    </w:r>
  </w:p>
  <w:p w:rsidR="00B96CFE" w:rsidRPr="00B96CFE" w:rsidRDefault="00B96CFE" w:rsidP="00AC4AA2">
    <w:pPr>
      <w:ind w:left="708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85" w:rsidRDefault="00EF1F85" w:rsidP="00EF1F85">
    <w:pPr>
      <w:ind w:left="708"/>
    </w:pPr>
    <w:r w:rsidRPr="00E618BA">
      <w:rPr>
        <w:b/>
        <w:color w:val="244061" w:themeColor="accent1" w:themeShade="80"/>
        <w:sz w:val="28"/>
        <w:szCs w:val="28"/>
      </w:rPr>
      <w:t>Formulari per donar d’alta un nou grup de recer</w:t>
    </w:r>
    <w:r w:rsidRPr="00E618BA">
      <w:rPr>
        <w:b/>
        <w:color w:val="244061" w:themeColor="accent1" w:themeShade="80"/>
        <w:sz w:val="28"/>
        <w:szCs w:val="28"/>
        <w:u w:color="008000"/>
      </w:rPr>
      <w:t>ca a Fèni</w:t>
    </w:r>
    <w:r w:rsidRPr="00E618BA">
      <w:rPr>
        <w:b/>
        <w:color w:val="244061" w:themeColor="accent1" w:themeShade="80"/>
        <w:sz w:val="28"/>
        <w:szCs w:val="28"/>
      </w:rPr>
      <w:t>x</w:t>
    </w:r>
    <w:r w:rsidRPr="00E618BA">
      <w:rPr>
        <w:b/>
        <w:color w:val="244061" w:themeColor="accent1" w:themeShade="80"/>
        <w:sz w:val="28"/>
        <w:szCs w:val="28"/>
        <w:u w:color="FF0000"/>
      </w:rPr>
      <w:t xml:space="preserve"> i </w:t>
    </w:r>
    <w:proofErr w:type="spellStart"/>
    <w:r w:rsidRPr="00E618BA">
      <w:rPr>
        <w:b/>
        <w:color w:val="244061" w:themeColor="accent1" w:themeShade="80"/>
        <w:sz w:val="28"/>
        <w:szCs w:val="28"/>
        <w:u w:color="FF0000"/>
      </w:rPr>
      <w:t>FenixDoc</w:t>
    </w:r>
    <w:proofErr w:type="spellEnd"/>
    <w:r w:rsidR="00AC4AA2">
      <w:rPr>
        <w:b/>
        <w:color w:val="244061" w:themeColor="accent1" w:themeShade="80"/>
        <w:sz w:val="28"/>
        <w:szCs w:val="28"/>
        <w:u w:color="FF0000"/>
      </w:rPr>
      <w:t xml:space="preserve">  </w:t>
    </w:r>
    <w:r w:rsidR="00311A26">
      <w:rPr>
        <w:b/>
        <w:color w:val="244061" w:themeColor="accent1" w:themeShade="80"/>
        <w:sz w:val="28"/>
        <w:szCs w:val="28"/>
        <w:u w:color="FF0000"/>
      </w:rPr>
      <w:t xml:space="preserve"> </w:t>
    </w:r>
    <w:r w:rsidR="00AC4AA2">
      <w:rPr>
        <w:b/>
        <w:color w:val="244061" w:themeColor="accent1" w:themeShade="80"/>
        <w:sz w:val="28"/>
        <w:szCs w:val="28"/>
        <w:u w:color="FF0000"/>
      </w:rPr>
      <w:t>(pàg. 3</w:t>
    </w:r>
    <w:r w:rsidR="00B871B3">
      <w:rPr>
        <w:b/>
        <w:color w:val="244061" w:themeColor="accent1" w:themeShade="80"/>
        <w:sz w:val="28"/>
        <w:szCs w:val="28"/>
        <w:u w:color="FF0000"/>
      </w:rPr>
      <w:t xml:space="preserve">/3)              </w:t>
    </w:r>
    <w:r w:rsidRPr="00D74A79"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7" type="#_x0000_t75" style="width:159pt;height:24.75pt">
          <v:imagedata r:id="rId1" o:title="Segell OTRD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85" w:rsidRPr="00B96CFE" w:rsidRDefault="00EF1F85" w:rsidP="00E618BA">
    <w:pPr>
      <w:ind w:left="708"/>
      <w:rPr>
        <w:b/>
        <w:sz w:val="28"/>
        <w:szCs w:val="28"/>
      </w:rPr>
    </w:pPr>
    <w:r w:rsidRPr="00B96CFE">
      <w:rPr>
        <w:b/>
        <w:color w:val="244061" w:themeColor="accent1" w:themeShade="80"/>
        <w:sz w:val="28"/>
        <w:szCs w:val="28"/>
      </w:rPr>
      <w:t xml:space="preserve">Formulari per donar d’alta un nou grup de recerca a Fènix i </w:t>
    </w:r>
    <w:proofErr w:type="spellStart"/>
    <w:r w:rsidRPr="00B96CFE">
      <w:rPr>
        <w:b/>
        <w:color w:val="244061" w:themeColor="accent1" w:themeShade="80"/>
        <w:sz w:val="28"/>
        <w:szCs w:val="28"/>
      </w:rPr>
      <w:t>FenixDoc</w:t>
    </w:r>
    <w:proofErr w:type="spellEnd"/>
    <w:r w:rsidRPr="00B96CFE">
      <w:rPr>
        <w:b/>
        <w:color w:val="244061" w:themeColor="accent1" w:themeShade="80"/>
        <w:sz w:val="28"/>
        <w:szCs w:val="28"/>
      </w:rPr>
      <w:t xml:space="preserve">   (pàg. 1/3)              </w:t>
    </w:r>
    <w:r w:rsidRPr="00B96CFE"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5" type="#_x0000_t75" style="width:159pt;height:24.75pt">
          <v:imagedata r:id="rId1" o:title="Segell OTRDI"/>
        </v:shape>
      </w:pict>
    </w:r>
  </w:p>
  <w:p w:rsidR="00B96CFE" w:rsidRPr="00B96CFE" w:rsidRDefault="00B96CFE" w:rsidP="00E618BA">
    <w:pPr>
      <w:ind w:left="708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76"/>
    <w:rsid w:val="001B1B16"/>
    <w:rsid w:val="001F0787"/>
    <w:rsid w:val="00311A26"/>
    <w:rsid w:val="003B04A9"/>
    <w:rsid w:val="00443694"/>
    <w:rsid w:val="00453576"/>
    <w:rsid w:val="005F6748"/>
    <w:rsid w:val="005F7900"/>
    <w:rsid w:val="00966CF8"/>
    <w:rsid w:val="00AC4AA2"/>
    <w:rsid w:val="00AD2D37"/>
    <w:rsid w:val="00AE6D2C"/>
    <w:rsid w:val="00B76BCD"/>
    <w:rsid w:val="00B871B3"/>
    <w:rsid w:val="00B96CFE"/>
    <w:rsid w:val="00C02B78"/>
    <w:rsid w:val="00C67C11"/>
    <w:rsid w:val="00D7491A"/>
    <w:rsid w:val="00D74A79"/>
    <w:rsid w:val="00E618BA"/>
    <w:rsid w:val="00E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11"/>
    <w:rPr>
      <w:sz w:val="24"/>
      <w:szCs w:val="24"/>
      <w:lang w:val="ca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styleId="Enlla">
    <w:name w:val="Hyperlink"/>
    <w:basedOn w:val="Tipusdelletraperdefectedelpargraf"/>
    <w:rsid w:val="00C67C11"/>
    <w:rPr>
      <w:color w:val="0000FF"/>
      <w:u w:val="single"/>
    </w:rPr>
  </w:style>
  <w:style w:type="table" w:styleId="Taulaambquadrcula">
    <w:name w:val="Table Grid"/>
    <w:basedOn w:val="Taulanormal"/>
    <w:rsid w:val="00C6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visitat">
    <w:name w:val="FollowedHyperlink"/>
    <w:basedOn w:val="Tipusdelletraperdefectedelpargraf"/>
    <w:rsid w:val="00C67C11"/>
    <w:rPr>
      <w:color w:val="800080"/>
      <w:u w:val="single"/>
    </w:rPr>
  </w:style>
  <w:style w:type="paragraph" w:styleId="Textdeglobus">
    <w:name w:val="Balloon Text"/>
    <w:basedOn w:val="Normal"/>
    <w:semiHidden/>
    <w:rsid w:val="001B1B1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74A7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4A79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D74A7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D74A79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eade.org/ciencia/jsp/plantilla.jsp?area=plan_idi&amp;id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E202-9099-4A16-A449-60BA7DF4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 necessària per donar d’alta el grup de recerca a Fènix i FenixDoc</vt:lpstr>
      <vt:lpstr>Informació necessària per donar d’alta el grup de recerca a Fènix i FenixDoc</vt:lpstr>
    </vt:vector>
  </TitlesOfParts>
  <Company>UPCnet</Company>
  <LinksUpToDate>false</LinksUpToDate>
  <CharactersWithSpaces>997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http://www.creade.org/ciencia/jsp/plantilla.jsp?area=plan_idi&amp;id=6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 necessària per donar d’alta el grup de recerca a Fènix i FenixDoc</dc:title>
  <dc:subject/>
  <dc:creator>UPCnet</dc:creator>
  <cp:keywords/>
  <dc:description/>
  <cp:lastModifiedBy>UPCnet</cp:lastModifiedBy>
  <cp:revision>7</cp:revision>
  <cp:lastPrinted>2007-04-11T08:05:00Z</cp:lastPrinted>
  <dcterms:created xsi:type="dcterms:W3CDTF">2008-10-06T10:03:00Z</dcterms:created>
  <dcterms:modified xsi:type="dcterms:W3CDTF">2008-10-06T10:15:00Z</dcterms:modified>
</cp:coreProperties>
</file>